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599F" w14:textId="4D0B2F02" w:rsidR="00B07EEF" w:rsidRPr="00976AC6" w:rsidRDefault="00B07EEF" w:rsidP="00B07EEF">
      <w:pPr>
        <w:rPr>
          <w:b/>
          <w:bCs/>
          <w:sz w:val="32"/>
          <w:szCs w:val="32"/>
        </w:rPr>
      </w:pPr>
      <w:r w:rsidRPr="00B07EEF">
        <w:rPr>
          <w:b/>
          <w:bCs/>
          <w:sz w:val="32"/>
          <w:szCs w:val="32"/>
        </w:rPr>
        <w:t>Knowledge Bowl Meeting- September 21, 2022</w:t>
      </w:r>
    </w:p>
    <w:p w14:paraId="7AD93331" w14:textId="2736F227" w:rsidR="00B07EEF" w:rsidRDefault="00B07EEF" w:rsidP="00B07EEF">
      <w:pPr>
        <w:pStyle w:val="ListParagraph"/>
        <w:numPr>
          <w:ilvl w:val="0"/>
          <w:numId w:val="1"/>
        </w:numPr>
      </w:pPr>
      <w:r>
        <w:t xml:space="preserve">The date for our </w:t>
      </w:r>
      <w:r>
        <w:t xml:space="preserve">Spring Meeting </w:t>
      </w:r>
      <w:r>
        <w:t>will be</w:t>
      </w:r>
      <w:r>
        <w:t xml:space="preserve"> May 8, 2023</w:t>
      </w:r>
      <w:r>
        <w:t>.</w:t>
      </w:r>
    </w:p>
    <w:p w14:paraId="3E588154" w14:textId="070F2B93" w:rsidR="00B07EEF" w:rsidRDefault="00B07EEF" w:rsidP="00B07EEF">
      <w:pPr>
        <w:pStyle w:val="ListParagraph"/>
        <w:numPr>
          <w:ilvl w:val="0"/>
          <w:numId w:val="1"/>
        </w:numPr>
        <w:spacing w:after="0"/>
      </w:pPr>
      <w:r>
        <w:t>Quick Review</w:t>
      </w:r>
      <w:r w:rsidR="00976AC6">
        <w:t xml:space="preserve"> of</w:t>
      </w:r>
      <w:r>
        <w:t xml:space="preserve"> Website- </w:t>
      </w:r>
      <w:hyperlink r:id="rId5" w:history="1">
        <w:r w:rsidR="00976AC6" w:rsidRPr="00291206">
          <w:rPr>
            <w:rStyle w:val="Hyperlink"/>
          </w:rPr>
          <w:t>www.swwc.org/kb</w:t>
        </w:r>
      </w:hyperlink>
      <w:r w:rsidR="00976AC6">
        <w:t xml:space="preserve">  </w:t>
      </w:r>
      <w:r w:rsidR="008B7564">
        <w:t xml:space="preserve">  The Practice Questions and </w:t>
      </w:r>
      <w:r w:rsidR="000D1889">
        <w:t>Coaches’</w:t>
      </w:r>
      <w:r w:rsidR="008B7564">
        <w:t xml:space="preserve"> Cell Phone </w:t>
      </w:r>
      <w:r w:rsidR="000D1889">
        <w:t xml:space="preserve">Numbers </w:t>
      </w:r>
      <w:r w:rsidR="008B7564">
        <w:t xml:space="preserve">are password protected.  </w:t>
      </w:r>
      <w:r w:rsidR="00976AC6">
        <w:t>U</w:t>
      </w:r>
      <w:r>
        <w:t xml:space="preserve">sername: kbcoach &amp; </w:t>
      </w:r>
      <w:r w:rsidR="00976AC6">
        <w:t>P</w:t>
      </w:r>
      <w:r>
        <w:t>assword: question</w:t>
      </w:r>
    </w:p>
    <w:p w14:paraId="3B290B57" w14:textId="18327A0F" w:rsidR="00B07EEF" w:rsidRDefault="00B07EEF" w:rsidP="00B07EEF">
      <w:pPr>
        <w:pStyle w:val="ListParagraph"/>
        <w:numPr>
          <w:ilvl w:val="0"/>
          <w:numId w:val="2"/>
        </w:numPr>
      </w:pPr>
      <w:r>
        <w:t>Additional Invit</w:t>
      </w:r>
      <w:r>
        <w:t xml:space="preserve">ational dates were added </w:t>
      </w:r>
      <w:r>
        <w:t xml:space="preserve">to </w:t>
      </w:r>
      <w:r>
        <w:t>the document on the website.</w:t>
      </w:r>
      <w:r w:rsidR="00976AC6">
        <w:t xml:space="preserve">  </w:t>
      </w:r>
      <w:r w:rsidR="00267F41">
        <w:t xml:space="preserve">If you are interested in hosting </w:t>
      </w:r>
      <w:r w:rsidR="008B7564">
        <w:t xml:space="preserve">a </w:t>
      </w:r>
      <w:r w:rsidR="00267F41">
        <w:t>meet, contact Gail</w:t>
      </w:r>
    </w:p>
    <w:p w14:paraId="30A4D8C8" w14:textId="2D0CC140" w:rsidR="00B07EEF" w:rsidRDefault="00B07EEF" w:rsidP="008313D9">
      <w:pPr>
        <w:pStyle w:val="ListParagraph"/>
        <w:numPr>
          <w:ilvl w:val="0"/>
          <w:numId w:val="2"/>
        </w:numPr>
      </w:pPr>
      <w:r>
        <w:t>We will add the dates for both Region 6 and 8 Invitation</w:t>
      </w:r>
      <w:r w:rsidR="0095014C">
        <w:t>al</w:t>
      </w:r>
      <w:r>
        <w:t xml:space="preserve">s </w:t>
      </w:r>
      <w:r>
        <w:t xml:space="preserve">to </w:t>
      </w:r>
      <w:r>
        <w:t xml:space="preserve">the </w:t>
      </w:r>
      <w:r>
        <w:t xml:space="preserve">KB webpage </w:t>
      </w:r>
      <w:hyperlink r:id="rId6" w:anchor="calendar3614/20220923/month" w:history="1">
        <w:r w:rsidRPr="000D1889">
          <w:rPr>
            <w:rStyle w:val="Hyperlink"/>
          </w:rPr>
          <w:t>calen</w:t>
        </w:r>
        <w:r w:rsidRPr="000D1889">
          <w:rPr>
            <w:rStyle w:val="Hyperlink"/>
          </w:rPr>
          <w:t>d</w:t>
        </w:r>
        <w:r w:rsidRPr="000D1889">
          <w:rPr>
            <w:rStyle w:val="Hyperlink"/>
          </w:rPr>
          <w:t>ar</w:t>
        </w:r>
      </w:hyperlink>
      <w:r>
        <w:t>.</w:t>
      </w:r>
      <w:r w:rsidR="0095014C">
        <w:t xml:space="preserve">  You will still be able to see the Invitationals on the Junior High and Senior High pages as before.</w:t>
      </w:r>
    </w:p>
    <w:p w14:paraId="3F1D31C5" w14:textId="58BC376B" w:rsidR="00B07EEF" w:rsidRDefault="00B07EEF" w:rsidP="008313D9">
      <w:pPr>
        <w:pStyle w:val="ListParagraph"/>
        <w:numPr>
          <w:ilvl w:val="0"/>
          <w:numId w:val="2"/>
        </w:numPr>
        <w:spacing w:after="0"/>
      </w:pPr>
      <w:r>
        <w:t xml:space="preserve">Registration </w:t>
      </w:r>
      <w:r w:rsidR="008313D9">
        <w:t xml:space="preserve">details will come out in a few weeks.  The </w:t>
      </w:r>
      <w:r w:rsidR="00267F41">
        <w:t xml:space="preserve">links to the </w:t>
      </w:r>
      <w:r>
        <w:t>form</w:t>
      </w:r>
      <w:r w:rsidR="008313D9">
        <w:t xml:space="preserve">s are on the respective Junior and Senior High pages.  We will charge for all the teams registered on the deadline date.  </w:t>
      </w:r>
      <w:r w:rsidR="008B7564">
        <w:t xml:space="preserve">If you register your teams and then need to make a change, </w:t>
      </w:r>
      <w:r w:rsidR="0095014C">
        <w:t>call Gail</w:t>
      </w:r>
      <w:r w:rsidR="008B7564">
        <w:t xml:space="preserve"> before the deadline.  </w:t>
      </w:r>
    </w:p>
    <w:p w14:paraId="5E0B267C" w14:textId="77777777" w:rsidR="00B07EEF" w:rsidRDefault="00B07EEF" w:rsidP="008313D9">
      <w:pPr>
        <w:spacing w:after="0"/>
        <w:ind w:left="720"/>
      </w:pPr>
      <w:r>
        <w:t>Junior High- December 7</w:t>
      </w:r>
    </w:p>
    <w:p w14:paraId="6CD04DAB" w14:textId="55DAFB6F" w:rsidR="00B07EEF" w:rsidRDefault="00B07EEF" w:rsidP="008313D9">
      <w:pPr>
        <w:spacing w:after="0"/>
        <w:ind w:left="720"/>
      </w:pPr>
      <w:r>
        <w:t>Senior High- February 15</w:t>
      </w:r>
    </w:p>
    <w:p w14:paraId="4CECC52A" w14:textId="77777777" w:rsidR="008313D9" w:rsidRDefault="008313D9" w:rsidP="008313D9">
      <w:pPr>
        <w:spacing w:after="0"/>
        <w:ind w:left="720"/>
      </w:pPr>
    </w:p>
    <w:p w14:paraId="0E40852C" w14:textId="1E62BD77" w:rsidR="00B07EEF" w:rsidRDefault="00733AF0" w:rsidP="00976AC6">
      <w:pPr>
        <w:ind w:firstLine="720"/>
      </w:pPr>
      <w:r>
        <w:rPr>
          <w:noProof/>
        </w:rPr>
        <w:drawing>
          <wp:inline distT="0" distB="0" distL="0" distR="0" wp14:anchorId="1B130957" wp14:editId="55966A85">
            <wp:extent cx="184746" cy="2095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0" cy="22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AE243" wp14:editId="600FD6F2">
            <wp:extent cx="189865" cy="21535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5" cy="22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6AC6">
        <w:rPr>
          <w:noProof/>
        </w:rPr>
        <w:drawing>
          <wp:inline distT="0" distB="0" distL="0" distR="0" wp14:anchorId="088AC57A" wp14:editId="7967CE50">
            <wp:extent cx="189230" cy="21336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B07EEF">
        <w:t>Update Coaches’ Directory and Cell Phone Numbers</w:t>
      </w:r>
      <w:r>
        <w:t xml:space="preserve">.  Please go to the Coaches’ section of the website and make sure I have your correct information on </w:t>
      </w:r>
      <w:r w:rsidRPr="00733AF0">
        <w:rPr>
          <w:u w:val="single"/>
        </w:rPr>
        <w:t>all</w:t>
      </w:r>
      <w:r>
        <w:t xml:space="preserve"> the tabs.  The Cell Phone Directory is password protected.  Username: kbcoach, Password: question</w:t>
      </w:r>
    </w:p>
    <w:p w14:paraId="5BB4B132" w14:textId="68A19E20" w:rsidR="00B07EEF" w:rsidRDefault="00B07EEF" w:rsidP="00BD1D8E">
      <w:pPr>
        <w:pStyle w:val="ListParagraph"/>
        <w:numPr>
          <w:ilvl w:val="0"/>
          <w:numId w:val="3"/>
        </w:numPr>
      </w:pPr>
      <w:r>
        <w:t>Coaches’ Handbooks</w:t>
      </w:r>
      <w:r w:rsidR="00733AF0">
        <w:t xml:space="preserve">- The Senior High handbook is being revised and </w:t>
      </w:r>
      <w:r w:rsidR="008B7564">
        <w:t>will</w:t>
      </w:r>
      <w:r w:rsidR="00733AF0">
        <w:t xml:space="preserve"> be added to the website </w:t>
      </w:r>
      <w:r w:rsidR="0095014C">
        <w:t>shortly</w:t>
      </w:r>
      <w:r w:rsidR="00733AF0">
        <w:t>.</w:t>
      </w:r>
    </w:p>
    <w:p w14:paraId="3DFE9F75" w14:textId="0D429DC4" w:rsidR="00B07EEF" w:rsidRDefault="00B07EEF" w:rsidP="00BD1D8E">
      <w:pPr>
        <w:pStyle w:val="ListParagraph"/>
        <w:numPr>
          <w:ilvl w:val="0"/>
          <w:numId w:val="3"/>
        </w:numPr>
        <w:spacing w:after="0"/>
      </w:pPr>
      <w:r>
        <w:t>Question Vendor</w:t>
      </w:r>
      <w:r w:rsidR="00733AF0">
        <w:t>- Using Academic Hallmark again.  Expecting practice questions to arrive any day.</w:t>
      </w:r>
    </w:p>
    <w:p w14:paraId="14D30DB1" w14:textId="17F51C7F" w:rsidR="00B07EEF" w:rsidRDefault="00B07EEF" w:rsidP="00BD1D8E">
      <w:pPr>
        <w:spacing w:after="0"/>
        <w:ind w:left="360"/>
      </w:pPr>
      <w:r>
        <w:t>Maximum # of invitationals- I will have enough questions for 7 junior high meets and 6 senior high meets</w:t>
      </w:r>
    </w:p>
    <w:p w14:paraId="3152FB8B" w14:textId="77777777" w:rsidR="00BD1D8E" w:rsidRDefault="00BD1D8E" w:rsidP="00BD1D8E">
      <w:pPr>
        <w:spacing w:after="0"/>
        <w:ind w:left="360"/>
      </w:pPr>
    </w:p>
    <w:p w14:paraId="78CF8E83" w14:textId="3E21EED9" w:rsidR="00BD1D8E" w:rsidRDefault="00B07EEF" w:rsidP="00BD1D8E">
      <w:pPr>
        <w:pStyle w:val="ListParagraph"/>
        <w:numPr>
          <w:ilvl w:val="0"/>
          <w:numId w:val="5"/>
        </w:numPr>
        <w:spacing w:after="0"/>
      </w:pPr>
      <w:r>
        <w:t>Statewide Coaches’ Clinic</w:t>
      </w:r>
      <w:r w:rsidR="008B7564">
        <w:t>- October</w:t>
      </w:r>
      <w:r>
        <w:t xml:space="preserve"> 20 from 10</w:t>
      </w:r>
      <w:r w:rsidR="008B7564">
        <w:t>:00</w:t>
      </w:r>
      <w:r>
        <w:t>-3</w:t>
      </w:r>
      <w:r w:rsidR="008B7564">
        <w:t>:00</w:t>
      </w:r>
      <w:r>
        <w:t xml:space="preserve">. </w:t>
      </w:r>
      <w:r w:rsidR="008B7564">
        <w:t>A v</w:t>
      </w:r>
      <w:r>
        <w:t xml:space="preserve">irtual option </w:t>
      </w:r>
      <w:r w:rsidR="008B7564">
        <w:t xml:space="preserve">is being offered </w:t>
      </w:r>
      <w:r>
        <w:t>for $60</w:t>
      </w:r>
      <w:r w:rsidR="00BD1D8E">
        <w:t xml:space="preserve">  </w:t>
      </w:r>
    </w:p>
    <w:p w14:paraId="57107358" w14:textId="1579950C" w:rsidR="00B07EEF" w:rsidRDefault="008B7564" w:rsidP="00BD1D8E">
      <w:pPr>
        <w:spacing w:after="0"/>
        <w:ind w:left="720"/>
      </w:pPr>
      <w:r w:rsidRPr="00ED4EBF">
        <w:t>For more information or to register-</w:t>
      </w:r>
      <w:r w:rsidRPr="00ED4EBF">
        <w:rPr>
          <w:rFonts w:ascii="Verdana" w:hAnsi="Verdana"/>
        </w:rPr>
        <w:t xml:space="preserve"> </w:t>
      </w:r>
      <w:hyperlink r:id="rId9" w:history="1">
        <w:r w:rsidRPr="00ED4EBF">
          <w:rPr>
            <w:rStyle w:val="Hyperlink"/>
            <w:rFonts w:ascii="Verdana" w:hAnsi="Verdana"/>
          </w:rPr>
          <w:t>https://successbeyond.org/kb-cc/</w:t>
        </w:r>
      </w:hyperlink>
      <w:r w:rsidRPr="00ED4EBF">
        <w:rPr>
          <w:rFonts w:ascii="Verdana" w:hAnsi="Verdana"/>
        </w:rPr>
        <w:t>.</w:t>
      </w:r>
      <w:r>
        <w:rPr>
          <w:rFonts w:ascii="Verdana" w:hAnsi="Verdana"/>
          <w:sz w:val="24"/>
          <w:szCs w:val="24"/>
        </w:rPr>
        <w:t xml:space="preserve">  </w:t>
      </w:r>
      <w:r w:rsidR="00ED4EBF">
        <w:rPr>
          <w:rFonts w:ascii="Verdana" w:hAnsi="Verdana"/>
          <w:sz w:val="24"/>
          <w:szCs w:val="24"/>
        </w:rPr>
        <w:t>T</w:t>
      </w:r>
      <w:r w:rsidRPr="00ED4EBF">
        <w:t>opics to be covered- P</w:t>
      </w:r>
      <w:r w:rsidR="00B07EEF">
        <w:t>ractice Strategies</w:t>
      </w:r>
      <w:r>
        <w:t xml:space="preserve">, </w:t>
      </w:r>
      <w:r w:rsidR="00B07EEF">
        <w:t>New Coach Tips &amp; Tricks</w:t>
      </w:r>
      <w:r>
        <w:t xml:space="preserve">, </w:t>
      </w:r>
      <w:r w:rsidR="00B07EEF">
        <w:t>Hosting a Meet</w:t>
      </w:r>
      <w:r>
        <w:t xml:space="preserve">, </w:t>
      </w:r>
      <w:r w:rsidR="00B07EEF">
        <w:t>Recruiting and Advocating for Your KB Program</w:t>
      </w:r>
      <w:r>
        <w:t xml:space="preserve">, and </w:t>
      </w:r>
      <w:r w:rsidR="00B07EEF">
        <w:t>Repairing Your Pressure Strips</w:t>
      </w:r>
      <w:r>
        <w:t xml:space="preserve">  </w:t>
      </w:r>
    </w:p>
    <w:p w14:paraId="7768CB2F" w14:textId="0A47BF44" w:rsidR="008B7564" w:rsidRDefault="008B7564" w:rsidP="00BD1D8E">
      <w:pPr>
        <w:spacing w:after="0"/>
        <w:ind w:left="720"/>
      </w:pPr>
    </w:p>
    <w:p w14:paraId="7D814A79" w14:textId="109F3CDA" w:rsidR="008B7564" w:rsidRDefault="008B7564" w:rsidP="00BD1D8E">
      <w:pPr>
        <w:spacing w:after="0"/>
        <w:ind w:left="720"/>
      </w:pPr>
      <w:r>
        <w:t>If your pressure strips break, contact Gail.  We have a local teacher who might be able to fix them.</w:t>
      </w:r>
    </w:p>
    <w:p w14:paraId="74E41ADD" w14:textId="77777777" w:rsidR="00BD1D8E" w:rsidRDefault="00BD1D8E" w:rsidP="00BD1D8E">
      <w:pPr>
        <w:spacing w:after="0"/>
        <w:ind w:left="720"/>
      </w:pPr>
    </w:p>
    <w:p w14:paraId="2D25CC2A" w14:textId="77777777" w:rsidR="00B07EEF" w:rsidRDefault="00B07EEF" w:rsidP="00BD1D8E">
      <w:pPr>
        <w:pStyle w:val="ListParagraph"/>
        <w:numPr>
          <w:ilvl w:val="0"/>
          <w:numId w:val="5"/>
        </w:numPr>
        <w:spacing w:after="0"/>
      </w:pPr>
      <w:r>
        <w:t>Senior State Meet: April 13-14</w:t>
      </w:r>
    </w:p>
    <w:p w14:paraId="1E162EE4" w14:textId="59AA525B" w:rsidR="00B07EEF" w:rsidRDefault="00B07EEF" w:rsidP="00BD1D8E">
      <w:pPr>
        <w:spacing w:after="0"/>
        <w:ind w:left="360"/>
      </w:pPr>
      <w:r>
        <w:t>3-tiers at State, A, AA, AAA. Three divisions determined by school population. Non-public schools will play up one division based on their school population. The AAA division would have 18 teams and A and AA would each have 15 teams.</w:t>
      </w:r>
    </w:p>
    <w:p w14:paraId="76265116" w14:textId="77777777" w:rsidR="00BD1D8E" w:rsidRDefault="00BD1D8E" w:rsidP="00BD1D8E">
      <w:pPr>
        <w:spacing w:after="0"/>
        <w:ind w:left="360"/>
      </w:pPr>
    </w:p>
    <w:p w14:paraId="5411AD2E" w14:textId="422152AF" w:rsidR="00B07EEF" w:rsidRDefault="00B07EEF" w:rsidP="00B07EEF">
      <w:r>
        <w:t>Susan Ward</w:t>
      </w:r>
      <w:r w:rsidR="00976AC6">
        <w:t>, long-time State Coordinator, has retired.  Monica Thompson, who has been Susan’s assistant, will take over her role.</w:t>
      </w:r>
    </w:p>
    <w:p w14:paraId="136DD4A6" w14:textId="7783AC4F" w:rsidR="00463772" w:rsidRDefault="00463772" w:rsidP="00B07EEF"/>
    <w:p w14:paraId="117641E5" w14:textId="3F650798" w:rsidR="00463772" w:rsidRDefault="00463772" w:rsidP="00B07EEF">
      <w:r>
        <w:t>Have a Great Season!</w:t>
      </w:r>
    </w:p>
    <w:sectPr w:rsidR="00463772" w:rsidSect="00B07EEF">
      <w:pgSz w:w="12240" w:h="15840"/>
      <w:pgMar w:top="63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D1A"/>
    <w:multiLevelType w:val="hybridMultilevel"/>
    <w:tmpl w:val="FF36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C63CA"/>
    <w:multiLevelType w:val="hybridMultilevel"/>
    <w:tmpl w:val="CFD4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D6F3D"/>
    <w:multiLevelType w:val="hybridMultilevel"/>
    <w:tmpl w:val="0616B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C1D7B"/>
    <w:multiLevelType w:val="hybridMultilevel"/>
    <w:tmpl w:val="570C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5DD0"/>
    <w:multiLevelType w:val="hybridMultilevel"/>
    <w:tmpl w:val="6F74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4036">
    <w:abstractNumId w:val="1"/>
  </w:num>
  <w:num w:numId="2" w16cid:durableId="1890994712">
    <w:abstractNumId w:val="0"/>
  </w:num>
  <w:num w:numId="3" w16cid:durableId="1179656596">
    <w:abstractNumId w:val="3"/>
  </w:num>
  <w:num w:numId="4" w16cid:durableId="522473800">
    <w:abstractNumId w:val="4"/>
  </w:num>
  <w:num w:numId="5" w16cid:durableId="337778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F"/>
    <w:rsid w:val="000D1889"/>
    <w:rsid w:val="00267F41"/>
    <w:rsid w:val="00463772"/>
    <w:rsid w:val="00686A21"/>
    <w:rsid w:val="00733AF0"/>
    <w:rsid w:val="008313D9"/>
    <w:rsid w:val="008B7564"/>
    <w:rsid w:val="0095014C"/>
    <w:rsid w:val="00976AC6"/>
    <w:rsid w:val="00A5672D"/>
    <w:rsid w:val="00B07EEF"/>
    <w:rsid w:val="00BD1D8E"/>
    <w:rsid w:val="00E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29DF37"/>
  <w15:chartTrackingRefBased/>
  <w15:docId w15:val="{62B4AC67-CF69-43EF-AE1D-E2E2BAC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D8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D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wc.org/Page/19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wwc.org/k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ccessbeyond.org/kb-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400</Words>
  <Characters>2105</Characters>
  <Application>Microsoft Office Word</Application>
  <DocSecurity>0</DocSecurity>
  <Lines>2105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Polejewski</dc:creator>
  <cp:keywords/>
  <dc:description/>
  <cp:lastModifiedBy>Gail Polejewski</cp:lastModifiedBy>
  <cp:revision>2</cp:revision>
  <dcterms:created xsi:type="dcterms:W3CDTF">2022-09-22T18:54:00Z</dcterms:created>
  <dcterms:modified xsi:type="dcterms:W3CDTF">2022-09-23T14:53:00Z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0280b218-b8c0-47d9-be04-6c2e818c9b95</vt:lpwstr>
  </property>
</Properties>
</file>